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78838" w14:textId="77777777" w:rsidR="00454AF0" w:rsidRDefault="006410B6" w:rsidP="00696E8E">
      <w:pPr>
        <w:spacing w:after="0" w:line="240" w:lineRule="auto"/>
        <w:jc w:val="center"/>
        <w:rPr>
          <w:rFonts w:ascii="Arial" w:hAnsi="Arial" w:cs="Arial"/>
          <w:b/>
        </w:rPr>
      </w:pPr>
      <w:r>
        <w:rPr>
          <w:noProof/>
          <w:lang w:eastAsia="fr-FR"/>
        </w:rPr>
        <w:drawing>
          <wp:inline distT="0" distB="0" distL="0" distR="0" wp14:anchorId="231A0257" wp14:editId="37D8779B">
            <wp:extent cx="861060" cy="861060"/>
            <wp:effectExtent l="0" t="0" r="0" b="0"/>
            <wp:docPr id="1" name="Image 1" descr="MMM-quadri-BD"/>
            <wp:cNvGraphicFramePr/>
            <a:graphic xmlns:a="http://schemas.openxmlformats.org/drawingml/2006/main">
              <a:graphicData uri="http://schemas.openxmlformats.org/drawingml/2006/picture">
                <pic:pic xmlns:pic="http://schemas.openxmlformats.org/drawingml/2006/picture">
                  <pic:nvPicPr>
                    <pic:cNvPr id="1" name="Image 1" descr="MMM-quadri-B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r w:rsidR="00DA56EB">
        <w:rPr>
          <w:rFonts w:ascii="Arial" w:hAnsi="Arial" w:cs="Arial"/>
          <w:b/>
        </w:rPr>
        <w:t xml:space="preserve">  </w:t>
      </w:r>
      <w:r w:rsidR="00582BA6">
        <w:rPr>
          <w:rFonts w:ascii="Arial" w:hAnsi="Arial" w:cs="Arial"/>
          <w:b/>
          <w:noProof/>
          <w:lang w:eastAsia="fr-FR"/>
        </w:rPr>
        <w:drawing>
          <wp:inline distT="0" distB="0" distL="0" distR="0" wp14:anchorId="06715166" wp14:editId="444C7299">
            <wp:extent cx="990600" cy="990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E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39018CEF" w14:textId="77777777" w:rsidR="00454AF0" w:rsidRDefault="00454AF0" w:rsidP="00696E8E">
      <w:pPr>
        <w:spacing w:after="0" w:line="240" w:lineRule="auto"/>
        <w:jc w:val="center"/>
        <w:rPr>
          <w:rFonts w:ascii="Arial" w:hAnsi="Arial" w:cs="Arial"/>
          <w:b/>
        </w:rPr>
      </w:pPr>
    </w:p>
    <w:p w14:paraId="0B887655" w14:textId="77777777" w:rsidR="006410B6" w:rsidRDefault="006410B6" w:rsidP="00696E8E">
      <w:pPr>
        <w:spacing w:after="0" w:line="240" w:lineRule="auto"/>
        <w:jc w:val="center"/>
        <w:rPr>
          <w:rFonts w:ascii="Arial" w:hAnsi="Arial" w:cs="Arial"/>
          <w:b/>
        </w:rPr>
      </w:pPr>
    </w:p>
    <w:p w14:paraId="0D3055A0" w14:textId="77777777" w:rsidR="00AE72DA" w:rsidRDefault="00232938" w:rsidP="00696E8E">
      <w:pPr>
        <w:spacing w:after="0" w:line="240" w:lineRule="auto"/>
        <w:jc w:val="center"/>
        <w:rPr>
          <w:rFonts w:ascii="Arial" w:hAnsi="Arial" w:cs="Arial"/>
          <w:b/>
        </w:rPr>
      </w:pPr>
      <w:r w:rsidRPr="00232938">
        <w:rPr>
          <w:rFonts w:ascii="Arial" w:hAnsi="Arial" w:cs="Arial"/>
          <w:b/>
        </w:rPr>
        <w:t>CONVENTI</w:t>
      </w:r>
      <w:r w:rsidR="00C45BA2">
        <w:rPr>
          <w:rFonts w:ascii="Arial" w:hAnsi="Arial" w:cs="Arial"/>
          <w:b/>
        </w:rPr>
        <w:t>ON</w:t>
      </w:r>
      <w:r w:rsidR="00216286">
        <w:rPr>
          <w:rFonts w:ascii="Arial" w:hAnsi="Arial" w:cs="Arial"/>
          <w:b/>
        </w:rPr>
        <w:t xml:space="preserve"> DE PART</w:t>
      </w:r>
      <w:r w:rsidR="00582BA6">
        <w:rPr>
          <w:rFonts w:ascii="Arial" w:hAnsi="Arial" w:cs="Arial"/>
          <w:b/>
        </w:rPr>
        <w:t>ENARIAT</w:t>
      </w:r>
      <w:r w:rsidR="00C45BA2">
        <w:rPr>
          <w:rFonts w:ascii="Arial" w:hAnsi="Arial" w:cs="Arial"/>
          <w:b/>
        </w:rPr>
        <w:t xml:space="preserve"> ENTRE MONTPELLIER MEDITERRANÉE MÉ</w:t>
      </w:r>
      <w:r w:rsidR="00582BA6">
        <w:rPr>
          <w:rFonts w:ascii="Arial" w:hAnsi="Arial" w:cs="Arial"/>
          <w:b/>
        </w:rPr>
        <w:t>TROPOLE ET LE COLLECTIF BALEZ URBAIN</w:t>
      </w:r>
      <w:r w:rsidR="00AE72DA">
        <w:rPr>
          <w:rFonts w:ascii="Arial" w:hAnsi="Arial" w:cs="Arial"/>
          <w:b/>
        </w:rPr>
        <w:t xml:space="preserve"> </w:t>
      </w:r>
    </w:p>
    <w:p w14:paraId="12519E30" w14:textId="77777777" w:rsidR="00582BA6" w:rsidRPr="006417AB" w:rsidRDefault="00AE72DA" w:rsidP="00696E8E">
      <w:pPr>
        <w:spacing w:after="0" w:line="240" w:lineRule="auto"/>
        <w:jc w:val="center"/>
        <w:rPr>
          <w:rFonts w:ascii="Arial" w:hAnsi="Arial" w:cs="Arial"/>
          <w:b/>
        </w:rPr>
      </w:pPr>
      <w:proofErr w:type="gramStart"/>
      <w:r w:rsidRPr="00C15D3A">
        <w:rPr>
          <w:rFonts w:ascii="Arial" w:hAnsi="Arial" w:cs="Arial"/>
          <w:b/>
        </w:rPr>
        <w:t>sur</w:t>
      </w:r>
      <w:proofErr w:type="gramEnd"/>
      <w:r w:rsidRPr="00C15D3A">
        <w:rPr>
          <w:rFonts w:ascii="Arial" w:hAnsi="Arial" w:cs="Arial"/>
          <w:b/>
        </w:rPr>
        <w:t xml:space="preserve"> les bassins </w:t>
      </w:r>
      <w:r w:rsidR="00C15D3A">
        <w:rPr>
          <w:rFonts w:ascii="Arial" w:hAnsi="Arial" w:cs="Arial"/>
          <w:b/>
        </w:rPr>
        <w:t xml:space="preserve">versants </w:t>
      </w:r>
      <w:r w:rsidRPr="00C15D3A">
        <w:rPr>
          <w:rFonts w:ascii="Arial" w:hAnsi="Arial" w:cs="Arial"/>
          <w:b/>
        </w:rPr>
        <w:t xml:space="preserve">du Lez et de la </w:t>
      </w:r>
      <w:proofErr w:type="spellStart"/>
      <w:r w:rsidRPr="00C15D3A">
        <w:rPr>
          <w:rFonts w:ascii="Arial" w:hAnsi="Arial" w:cs="Arial"/>
          <w:b/>
        </w:rPr>
        <w:t>Mosson</w:t>
      </w:r>
      <w:proofErr w:type="spellEnd"/>
    </w:p>
    <w:p w14:paraId="602E60B7" w14:textId="77777777" w:rsidR="00AE72DA" w:rsidRDefault="00AE72DA" w:rsidP="00696E8E">
      <w:pPr>
        <w:spacing w:after="0" w:line="240" w:lineRule="auto"/>
        <w:jc w:val="center"/>
        <w:rPr>
          <w:rFonts w:ascii="Arial" w:hAnsi="Arial" w:cs="Arial"/>
          <w:b/>
        </w:rPr>
      </w:pPr>
    </w:p>
    <w:p w14:paraId="6E413F0B" w14:textId="77777777" w:rsidR="00232938" w:rsidRPr="00232938" w:rsidRDefault="00232938" w:rsidP="00707F5A">
      <w:pPr>
        <w:spacing w:after="0" w:line="240" w:lineRule="auto"/>
        <w:jc w:val="both"/>
        <w:rPr>
          <w:rFonts w:ascii="Arial" w:hAnsi="Arial" w:cs="Arial"/>
        </w:rPr>
      </w:pPr>
    </w:p>
    <w:p w14:paraId="581C7EC8"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sz w:val="22"/>
        </w:rPr>
        <w:t>Entre</w:t>
      </w:r>
    </w:p>
    <w:p w14:paraId="5838AD2D" w14:textId="77777777" w:rsidR="00232938" w:rsidRPr="00673D2D" w:rsidRDefault="00232938" w:rsidP="00F75A37">
      <w:pPr>
        <w:spacing w:after="0" w:line="240" w:lineRule="auto"/>
        <w:jc w:val="both"/>
        <w:rPr>
          <w:rFonts w:ascii="Arial" w:hAnsi="Arial" w:cs="Arial"/>
          <w:sz w:val="22"/>
        </w:rPr>
      </w:pPr>
    </w:p>
    <w:p w14:paraId="11586E1E" w14:textId="77777777" w:rsidR="00232938" w:rsidRPr="00673D2D" w:rsidRDefault="00232938" w:rsidP="00F75A37">
      <w:pPr>
        <w:spacing w:after="0" w:line="240" w:lineRule="auto"/>
        <w:jc w:val="both"/>
        <w:rPr>
          <w:rFonts w:ascii="Arial" w:hAnsi="Arial" w:cs="Arial"/>
          <w:b/>
          <w:sz w:val="22"/>
        </w:rPr>
      </w:pPr>
      <w:r w:rsidRPr="00673D2D">
        <w:rPr>
          <w:rFonts w:ascii="Arial" w:hAnsi="Arial" w:cs="Arial"/>
          <w:b/>
          <w:sz w:val="22"/>
        </w:rPr>
        <w:t xml:space="preserve">Montpellier Méditerranée Métropole </w:t>
      </w:r>
    </w:p>
    <w:p w14:paraId="0885356A"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sz w:val="22"/>
        </w:rPr>
        <w:t xml:space="preserve">Dont le siège est au 50, place Zeus – CS 39556 – 34961 Montpellier Cedex 2 </w:t>
      </w:r>
    </w:p>
    <w:p w14:paraId="795EE60A" w14:textId="77777777" w:rsidR="00232938" w:rsidRPr="00673D2D" w:rsidRDefault="002213B3" w:rsidP="00F75A37">
      <w:pPr>
        <w:spacing w:after="0" w:line="240" w:lineRule="auto"/>
        <w:jc w:val="both"/>
        <w:rPr>
          <w:rFonts w:ascii="Arial" w:hAnsi="Arial" w:cs="Arial"/>
          <w:sz w:val="22"/>
        </w:rPr>
      </w:pPr>
      <w:r w:rsidRPr="00673D2D">
        <w:rPr>
          <w:rFonts w:ascii="Arial" w:hAnsi="Arial" w:cs="Arial"/>
          <w:sz w:val="22"/>
        </w:rPr>
        <w:t>Représentée</w:t>
      </w:r>
      <w:r w:rsidR="00232938" w:rsidRPr="00673D2D">
        <w:rPr>
          <w:rFonts w:ascii="Arial" w:hAnsi="Arial" w:cs="Arial"/>
          <w:sz w:val="22"/>
        </w:rPr>
        <w:t xml:space="preserve"> par </w:t>
      </w:r>
      <w:r w:rsidR="00C370A1">
        <w:rPr>
          <w:rFonts w:ascii="Arial" w:hAnsi="Arial" w:cs="Arial"/>
          <w:sz w:val="22"/>
        </w:rPr>
        <w:t>son Président,</w:t>
      </w:r>
      <w:r w:rsidR="00C370A1" w:rsidRPr="00673D2D">
        <w:rPr>
          <w:rFonts w:ascii="Arial" w:hAnsi="Arial" w:cs="Arial"/>
          <w:sz w:val="22"/>
        </w:rPr>
        <w:t xml:space="preserve"> </w:t>
      </w:r>
      <w:r w:rsidR="00232938" w:rsidRPr="00C15D3A">
        <w:rPr>
          <w:rFonts w:ascii="Arial" w:hAnsi="Arial" w:cs="Arial"/>
          <w:b/>
          <w:sz w:val="22"/>
        </w:rPr>
        <w:t xml:space="preserve">Monsieur </w:t>
      </w:r>
      <w:r w:rsidR="00160DD1" w:rsidRPr="00C15D3A">
        <w:rPr>
          <w:rFonts w:ascii="Arial" w:hAnsi="Arial" w:cs="Arial"/>
          <w:b/>
          <w:sz w:val="22"/>
        </w:rPr>
        <w:t>Michaël Delafosse</w:t>
      </w:r>
      <w:r w:rsidR="00C370A1" w:rsidRPr="00C15D3A">
        <w:rPr>
          <w:rFonts w:ascii="Arial" w:hAnsi="Arial" w:cs="Arial"/>
          <w:sz w:val="22"/>
        </w:rPr>
        <w:t>,</w:t>
      </w:r>
      <w:r w:rsidR="00C370A1">
        <w:rPr>
          <w:rFonts w:ascii="Arial" w:hAnsi="Arial" w:cs="Arial"/>
          <w:sz w:val="22"/>
        </w:rPr>
        <w:t xml:space="preserve"> </w:t>
      </w:r>
    </w:p>
    <w:p w14:paraId="48AC1939" w14:textId="77777777" w:rsidR="00232938" w:rsidRPr="00D15148" w:rsidRDefault="00232938" w:rsidP="00F75A37">
      <w:pPr>
        <w:spacing w:after="0" w:line="240" w:lineRule="auto"/>
        <w:jc w:val="both"/>
        <w:rPr>
          <w:rFonts w:ascii="Arial" w:hAnsi="Arial" w:cs="Arial"/>
          <w:b/>
          <w:sz w:val="22"/>
        </w:rPr>
      </w:pPr>
      <w:r w:rsidRPr="00673D2D">
        <w:rPr>
          <w:rFonts w:ascii="Arial" w:hAnsi="Arial" w:cs="Arial"/>
          <w:sz w:val="22"/>
        </w:rPr>
        <w:br/>
        <w:t xml:space="preserve">Ci-après dénommée </w:t>
      </w:r>
      <w:r w:rsidRPr="00902604">
        <w:rPr>
          <w:rFonts w:ascii="Arial" w:hAnsi="Arial" w:cs="Arial"/>
          <w:b/>
          <w:sz w:val="22"/>
        </w:rPr>
        <w:t>« </w:t>
      </w:r>
      <w:r w:rsidR="00D15148" w:rsidRPr="00902604">
        <w:rPr>
          <w:rFonts w:ascii="Arial" w:hAnsi="Arial" w:cs="Arial"/>
          <w:b/>
          <w:sz w:val="22"/>
        </w:rPr>
        <w:t xml:space="preserve">Montpellier Méditerranée Métropole </w:t>
      </w:r>
      <w:r w:rsidRPr="00902604">
        <w:rPr>
          <w:rFonts w:ascii="Arial" w:hAnsi="Arial" w:cs="Arial"/>
          <w:b/>
          <w:sz w:val="22"/>
        </w:rPr>
        <w:t>»</w:t>
      </w:r>
      <w:r w:rsidRPr="00673D2D">
        <w:rPr>
          <w:rFonts w:ascii="Arial" w:hAnsi="Arial" w:cs="Arial"/>
          <w:sz w:val="22"/>
        </w:rPr>
        <w:t xml:space="preserve"> </w:t>
      </w:r>
    </w:p>
    <w:p w14:paraId="0D5088D6" w14:textId="77777777" w:rsidR="00232938" w:rsidRPr="00673D2D" w:rsidRDefault="00232938" w:rsidP="00F75A37">
      <w:pPr>
        <w:spacing w:after="0" w:line="240" w:lineRule="auto"/>
        <w:jc w:val="both"/>
        <w:rPr>
          <w:rFonts w:ascii="Arial" w:hAnsi="Arial" w:cs="Arial"/>
          <w:sz w:val="22"/>
        </w:rPr>
      </w:pPr>
    </w:p>
    <w:p w14:paraId="659E2726"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sz w:val="22"/>
        </w:rPr>
        <w:t xml:space="preserve">Et </w:t>
      </w:r>
    </w:p>
    <w:p w14:paraId="7F50B97D" w14:textId="77777777" w:rsidR="00232938" w:rsidRPr="00673D2D" w:rsidRDefault="00232938" w:rsidP="00F75A37">
      <w:pPr>
        <w:spacing w:after="0" w:line="240" w:lineRule="auto"/>
        <w:jc w:val="both"/>
        <w:rPr>
          <w:rFonts w:ascii="Arial" w:hAnsi="Arial" w:cs="Arial"/>
          <w:sz w:val="22"/>
        </w:rPr>
      </w:pPr>
    </w:p>
    <w:p w14:paraId="56E8E4B3"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b/>
          <w:sz w:val="22"/>
        </w:rPr>
        <w:t>La</w:t>
      </w:r>
      <w:r w:rsidR="00582BA6">
        <w:rPr>
          <w:rFonts w:ascii="Arial" w:hAnsi="Arial" w:cs="Arial"/>
          <w:b/>
          <w:sz w:val="22"/>
        </w:rPr>
        <w:t xml:space="preserve"> fédération des quartiers du Lez urbain, l’association Balez urbain, </w:t>
      </w:r>
      <w:r w:rsidRPr="00673D2D">
        <w:rPr>
          <w:rFonts w:ascii="Arial" w:hAnsi="Arial" w:cs="Arial"/>
          <w:sz w:val="22"/>
        </w:rPr>
        <w:t xml:space="preserve"> </w:t>
      </w:r>
    </w:p>
    <w:p w14:paraId="3F9A7D45"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sz w:val="22"/>
        </w:rPr>
        <w:t xml:space="preserve">Dont l’adresse est </w:t>
      </w:r>
      <w:r w:rsidR="00582BA6">
        <w:rPr>
          <w:rFonts w:ascii="Arial" w:hAnsi="Arial" w:cs="Arial"/>
          <w:sz w:val="22"/>
        </w:rPr>
        <w:t>Tabarka sur Lez, 58 bis avenue Saint Maurice de Sauret,</w:t>
      </w:r>
      <w:r w:rsidR="008455D4">
        <w:rPr>
          <w:rFonts w:ascii="Arial" w:hAnsi="Arial" w:cs="Arial"/>
          <w:sz w:val="22"/>
        </w:rPr>
        <w:t xml:space="preserve"> 34</w:t>
      </w:r>
      <w:r w:rsidR="00582BA6">
        <w:rPr>
          <w:rFonts w:ascii="Arial" w:hAnsi="Arial" w:cs="Arial"/>
          <w:sz w:val="22"/>
        </w:rPr>
        <w:t>00</w:t>
      </w:r>
      <w:r w:rsidRPr="00673D2D">
        <w:rPr>
          <w:rFonts w:ascii="Arial" w:hAnsi="Arial" w:cs="Arial"/>
          <w:sz w:val="22"/>
        </w:rPr>
        <w:t xml:space="preserve">0 Montpellier </w:t>
      </w:r>
    </w:p>
    <w:p w14:paraId="24C49C88" w14:textId="77777777" w:rsidR="00232938" w:rsidRPr="00673D2D" w:rsidRDefault="00232938" w:rsidP="00F75A37">
      <w:pPr>
        <w:spacing w:after="0" w:line="240" w:lineRule="auto"/>
        <w:jc w:val="both"/>
        <w:rPr>
          <w:rFonts w:ascii="Arial" w:hAnsi="Arial" w:cs="Arial"/>
          <w:sz w:val="22"/>
        </w:rPr>
      </w:pPr>
      <w:r w:rsidRPr="00673D2D">
        <w:rPr>
          <w:rFonts w:ascii="Arial" w:hAnsi="Arial" w:cs="Arial"/>
          <w:sz w:val="22"/>
        </w:rPr>
        <w:t xml:space="preserve">Représentée par </w:t>
      </w:r>
      <w:r w:rsidR="00C370A1">
        <w:rPr>
          <w:rFonts w:ascii="Arial" w:hAnsi="Arial" w:cs="Arial"/>
          <w:sz w:val="22"/>
        </w:rPr>
        <w:t xml:space="preserve">son </w:t>
      </w:r>
      <w:r w:rsidR="00582BA6">
        <w:rPr>
          <w:rFonts w:ascii="Arial" w:hAnsi="Arial" w:cs="Arial"/>
          <w:sz w:val="22"/>
        </w:rPr>
        <w:t>Président</w:t>
      </w:r>
      <w:r w:rsidR="00C370A1">
        <w:rPr>
          <w:rFonts w:ascii="Arial" w:hAnsi="Arial" w:cs="Arial"/>
          <w:sz w:val="22"/>
        </w:rPr>
        <w:t>,</w:t>
      </w:r>
      <w:r w:rsidR="00C370A1" w:rsidRPr="00673D2D">
        <w:rPr>
          <w:rFonts w:ascii="Arial" w:hAnsi="Arial" w:cs="Arial"/>
          <w:sz w:val="22"/>
        </w:rPr>
        <w:t xml:space="preserve"> </w:t>
      </w:r>
      <w:r w:rsidRPr="00673D2D">
        <w:rPr>
          <w:rFonts w:ascii="Arial" w:hAnsi="Arial" w:cs="Arial"/>
          <w:sz w:val="22"/>
        </w:rPr>
        <w:t xml:space="preserve">Monsieur </w:t>
      </w:r>
      <w:r w:rsidR="00582BA6">
        <w:rPr>
          <w:rFonts w:ascii="Arial" w:hAnsi="Arial" w:cs="Arial"/>
          <w:sz w:val="22"/>
        </w:rPr>
        <w:t>Alain LEPLAIDEUR</w:t>
      </w:r>
      <w:r w:rsidR="00C370A1">
        <w:rPr>
          <w:rFonts w:ascii="Arial" w:hAnsi="Arial" w:cs="Arial"/>
          <w:sz w:val="22"/>
        </w:rPr>
        <w:t xml:space="preserve">, </w:t>
      </w:r>
    </w:p>
    <w:p w14:paraId="25B5C66E" w14:textId="77777777" w:rsidR="00232938" w:rsidRPr="00673D2D" w:rsidRDefault="003D173D" w:rsidP="00F75A37">
      <w:pPr>
        <w:spacing w:after="0" w:line="240" w:lineRule="auto"/>
        <w:jc w:val="both"/>
        <w:rPr>
          <w:rFonts w:ascii="Arial" w:hAnsi="Arial" w:cs="Arial"/>
          <w:sz w:val="22"/>
        </w:rPr>
      </w:pPr>
      <w:r>
        <w:rPr>
          <w:rFonts w:ascii="Arial" w:hAnsi="Arial" w:cs="Arial"/>
          <w:sz w:val="22"/>
        </w:rPr>
        <w:br/>
        <w:t xml:space="preserve">Ci-après dénommée </w:t>
      </w:r>
      <w:r w:rsidRPr="007B713F">
        <w:rPr>
          <w:rFonts w:ascii="Arial" w:hAnsi="Arial" w:cs="Arial"/>
          <w:b/>
          <w:sz w:val="22"/>
        </w:rPr>
        <w:t>« </w:t>
      </w:r>
      <w:r w:rsidR="00582BA6" w:rsidRPr="007B713F">
        <w:rPr>
          <w:rFonts w:ascii="Arial" w:hAnsi="Arial" w:cs="Arial"/>
          <w:b/>
          <w:sz w:val="22"/>
        </w:rPr>
        <w:t>Balez Urbain</w:t>
      </w:r>
      <w:r w:rsidR="00232938" w:rsidRPr="007B713F">
        <w:rPr>
          <w:rFonts w:ascii="Arial" w:hAnsi="Arial" w:cs="Arial"/>
          <w:b/>
          <w:sz w:val="22"/>
        </w:rPr>
        <w:t> »</w:t>
      </w:r>
      <w:r w:rsidR="00232938" w:rsidRPr="00673D2D">
        <w:rPr>
          <w:rFonts w:ascii="Arial" w:hAnsi="Arial" w:cs="Arial"/>
          <w:sz w:val="22"/>
        </w:rPr>
        <w:t xml:space="preserve"> </w:t>
      </w:r>
    </w:p>
    <w:p w14:paraId="498A2634" w14:textId="77777777" w:rsidR="00232938" w:rsidRPr="00673D2D" w:rsidRDefault="00232938" w:rsidP="00F75A37">
      <w:pPr>
        <w:spacing w:after="0" w:line="240" w:lineRule="auto"/>
        <w:jc w:val="both"/>
        <w:rPr>
          <w:rFonts w:ascii="Arial" w:hAnsi="Arial" w:cs="Arial"/>
          <w:sz w:val="22"/>
        </w:rPr>
      </w:pPr>
    </w:p>
    <w:p w14:paraId="53E8743A" w14:textId="77777777" w:rsidR="003F10AB" w:rsidRPr="00673D2D" w:rsidRDefault="003F10AB" w:rsidP="00F75A37">
      <w:pPr>
        <w:spacing w:after="0" w:line="240" w:lineRule="auto"/>
        <w:jc w:val="both"/>
        <w:rPr>
          <w:rFonts w:ascii="Arial" w:hAnsi="Arial" w:cs="Arial"/>
          <w:sz w:val="22"/>
        </w:rPr>
      </w:pPr>
    </w:p>
    <w:p w14:paraId="17BFBF06" w14:textId="77777777" w:rsidR="003F10AB" w:rsidRPr="007B713F" w:rsidRDefault="003F10AB" w:rsidP="00F75A37">
      <w:pPr>
        <w:spacing w:after="0" w:line="240" w:lineRule="auto"/>
        <w:jc w:val="both"/>
        <w:rPr>
          <w:rFonts w:ascii="Arial" w:hAnsi="Arial" w:cs="Arial"/>
          <w:b/>
          <w:sz w:val="22"/>
        </w:rPr>
      </w:pPr>
      <w:r w:rsidRPr="00673D2D">
        <w:rPr>
          <w:rFonts w:ascii="Arial" w:hAnsi="Arial" w:cs="Arial"/>
          <w:sz w:val="22"/>
        </w:rPr>
        <w:t xml:space="preserve">Ci-après </w:t>
      </w:r>
      <w:r w:rsidR="00E506D6">
        <w:rPr>
          <w:rFonts w:ascii="Arial" w:hAnsi="Arial" w:cs="Arial"/>
          <w:sz w:val="22"/>
        </w:rPr>
        <w:t xml:space="preserve">dénommées collectivement </w:t>
      </w:r>
      <w:r w:rsidR="00E506D6" w:rsidRPr="007B713F">
        <w:rPr>
          <w:rFonts w:ascii="Arial" w:hAnsi="Arial" w:cs="Arial"/>
          <w:b/>
          <w:sz w:val="22"/>
        </w:rPr>
        <w:t>« Les P</w:t>
      </w:r>
      <w:r w:rsidRPr="007B713F">
        <w:rPr>
          <w:rFonts w:ascii="Arial" w:hAnsi="Arial" w:cs="Arial"/>
          <w:b/>
          <w:sz w:val="22"/>
        </w:rPr>
        <w:t>arties »</w:t>
      </w:r>
    </w:p>
    <w:p w14:paraId="320FF683" w14:textId="77777777" w:rsidR="003F10AB" w:rsidRPr="007B713F" w:rsidRDefault="003F10AB" w:rsidP="00F75A37">
      <w:pPr>
        <w:spacing w:after="0" w:line="240" w:lineRule="auto"/>
        <w:jc w:val="both"/>
        <w:rPr>
          <w:rFonts w:ascii="Arial" w:hAnsi="Arial" w:cs="Arial"/>
          <w:b/>
          <w:sz w:val="22"/>
        </w:rPr>
      </w:pPr>
    </w:p>
    <w:p w14:paraId="68B409BE" w14:textId="77777777" w:rsidR="002213B3" w:rsidRDefault="002213B3" w:rsidP="00F75A37">
      <w:pPr>
        <w:spacing w:after="0" w:line="240" w:lineRule="auto"/>
        <w:jc w:val="both"/>
        <w:rPr>
          <w:rFonts w:ascii="Arial" w:hAnsi="Arial" w:cs="Arial"/>
          <w:b/>
          <w:sz w:val="22"/>
        </w:rPr>
      </w:pPr>
    </w:p>
    <w:p w14:paraId="5DE6BA41" w14:textId="77777777" w:rsidR="003F10AB" w:rsidRDefault="00551528" w:rsidP="00F75A37">
      <w:pPr>
        <w:spacing w:after="0" w:line="240" w:lineRule="auto"/>
        <w:jc w:val="both"/>
        <w:rPr>
          <w:rFonts w:ascii="Arial" w:hAnsi="Arial" w:cs="Arial"/>
          <w:b/>
          <w:sz w:val="22"/>
        </w:rPr>
      </w:pPr>
      <w:r>
        <w:rPr>
          <w:rFonts w:ascii="Arial" w:hAnsi="Arial" w:cs="Arial"/>
          <w:b/>
          <w:sz w:val="22"/>
        </w:rPr>
        <w:t>ÉTANT PRÉALABLEMENT RAPPELÉ</w:t>
      </w:r>
      <w:r w:rsidR="003F10AB" w:rsidRPr="00673D2D">
        <w:rPr>
          <w:rFonts w:ascii="Arial" w:hAnsi="Arial" w:cs="Arial"/>
          <w:b/>
          <w:sz w:val="22"/>
        </w:rPr>
        <w:t xml:space="preserve"> QUE : </w:t>
      </w:r>
    </w:p>
    <w:p w14:paraId="77842F98" w14:textId="77777777" w:rsidR="00794C4E" w:rsidRPr="00673D2D" w:rsidRDefault="00794C4E" w:rsidP="00F75A37">
      <w:pPr>
        <w:spacing w:after="0" w:line="240" w:lineRule="auto"/>
        <w:jc w:val="both"/>
        <w:rPr>
          <w:rFonts w:ascii="Arial" w:hAnsi="Arial" w:cs="Arial"/>
          <w:b/>
          <w:sz w:val="22"/>
        </w:rPr>
      </w:pPr>
    </w:p>
    <w:p w14:paraId="2522CE36" w14:textId="142D3EF5" w:rsidR="008E4397" w:rsidRDefault="00AE72DA" w:rsidP="00F75A37">
      <w:pPr>
        <w:spacing w:after="0" w:line="240" w:lineRule="auto"/>
        <w:jc w:val="both"/>
        <w:rPr>
          <w:rFonts w:ascii="Arial" w:hAnsi="Arial" w:cs="Arial"/>
          <w:sz w:val="22"/>
        </w:rPr>
      </w:pPr>
      <w:r>
        <w:rPr>
          <w:rFonts w:ascii="Arial" w:hAnsi="Arial" w:cs="Arial"/>
          <w:sz w:val="22"/>
        </w:rPr>
        <w:t>L’</w:t>
      </w:r>
      <w:r w:rsidR="007B713F">
        <w:rPr>
          <w:rFonts w:ascii="Arial" w:hAnsi="Arial" w:cs="Arial"/>
          <w:sz w:val="22"/>
        </w:rPr>
        <w:t>association Balez urbain</w:t>
      </w:r>
      <w:r w:rsidR="00582BA6">
        <w:rPr>
          <w:rFonts w:ascii="Arial" w:hAnsi="Arial" w:cs="Arial"/>
          <w:sz w:val="22"/>
        </w:rPr>
        <w:t xml:space="preserve"> créée</w:t>
      </w:r>
      <w:r w:rsidR="008E4397">
        <w:rPr>
          <w:rFonts w:ascii="Arial" w:hAnsi="Arial" w:cs="Arial"/>
          <w:sz w:val="22"/>
        </w:rPr>
        <w:t xml:space="preserve"> en décembr</w:t>
      </w:r>
      <w:r w:rsidR="007B713F">
        <w:rPr>
          <w:rFonts w:ascii="Arial" w:hAnsi="Arial" w:cs="Arial"/>
          <w:sz w:val="22"/>
        </w:rPr>
        <w:t>e 2021,</w:t>
      </w:r>
      <w:r w:rsidR="008E4397">
        <w:rPr>
          <w:rFonts w:ascii="Arial" w:hAnsi="Arial" w:cs="Arial"/>
          <w:sz w:val="22"/>
        </w:rPr>
        <w:t xml:space="preserve"> a pour </w:t>
      </w:r>
      <w:r w:rsidR="00A0777E">
        <w:rPr>
          <w:rFonts w:ascii="Arial" w:hAnsi="Arial" w:cs="Arial"/>
          <w:sz w:val="22"/>
        </w:rPr>
        <w:t>objet :</w:t>
      </w:r>
      <w:r w:rsidR="008E4397">
        <w:rPr>
          <w:rFonts w:ascii="Arial" w:hAnsi="Arial" w:cs="Arial"/>
          <w:sz w:val="22"/>
        </w:rPr>
        <w:t xml:space="preserve"> </w:t>
      </w:r>
    </w:p>
    <w:p w14:paraId="26D50BFB" w14:textId="77777777" w:rsidR="007216D6" w:rsidRDefault="007216D6" w:rsidP="00F75A37">
      <w:pPr>
        <w:spacing w:after="0" w:line="240" w:lineRule="auto"/>
        <w:jc w:val="both"/>
        <w:rPr>
          <w:rFonts w:ascii="Arial" w:hAnsi="Arial" w:cs="Arial"/>
          <w:sz w:val="22"/>
        </w:rPr>
      </w:pPr>
    </w:p>
    <w:p w14:paraId="434DA7FD" w14:textId="77777777" w:rsidR="008E4397" w:rsidRDefault="008E4397" w:rsidP="00F75A37">
      <w:pPr>
        <w:pStyle w:val="Pardeliste"/>
        <w:numPr>
          <w:ilvl w:val="0"/>
          <w:numId w:val="10"/>
        </w:numPr>
        <w:spacing w:after="0" w:line="240" w:lineRule="auto"/>
        <w:jc w:val="both"/>
        <w:rPr>
          <w:rFonts w:ascii="Arial" w:hAnsi="Arial" w:cs="Arial"/>
          <w:sz w:val="22"/>
        </w:rPr>
      </w:pPr>
      <w:r>
        <w:rPr>
          <w:rFonts w:ascii="Arial" w:hAnsi="Arial" w:cs="Arial"/>
          <w:sz w:val="22"/>
        </w:rPr>
        <w:t xml:space="preserve">D’informer et de renforcer, au sein des associations riveraines des bassins du Lez et de la </w:t>
      </w:r>
      <w:proofErr w:type="spellStart"/>
      <w:r>
        <w:rPr>
          <w:rFonts w:ascii="Arial" w:hAnsi="Arial" w:cs="Arial"/>
          <w:sz w:val="22"/>
        </w:rPr>
        <w:t>Mosson</w:t>
      </w:r>
      <w:proofErr w:type="spellEnd"/>
      <w:r>
        <w:rPr>
          <w:rFonts w:ascii="Arial" w:hAnsi="Arial" w:cs="Arial"/>
          <w:sz w:val="22"/>
        </w:rPr>
        <w:t xml:space="preserve">, les efforts des citoyen(ne)s concerné(e)s par l’entretien des rives de ces cours d’eau, par la qualité de leurs eaux, par le maintien de leur biodiversité et par les types d’aménagements individuels et collectifs les mieux adaptés contre l’érosion et les inondations, et plus largement par tous les enjeux, projets ou actions ayant trait aux soins des bassins versants du </w:t>
      </w:r>
      <w:r w:rsidR="00D86C94">
        <w:rPr>
          <w:rFonts w:ascii="Arial" w:hAnsi="Arial" w:cs="Arial"/>
          <w:sz w:val="22"/>
        </w:rPr>
        <w:t>L</w:t>
      </w:r>
      <w:r>
        <w:rPr>
          <w:rFonts w:ascii="Arial" w:hAnsi="Arial" w:cs="Arial"/>
          <w:sz w:val="22"/>
        </w:rPr>
        <w:t xml:space="preserve">ez et de la </w:t>
      </w:r>
      <w:proofErr w:type="spellStart"/>
      <w:r>
        <w:rPr>
          <w:rFonts w:ascii="Arial" w:hAnsi="Arial" w:cs="Arial"/>
          <w:sz w:val="22"/>
        </w:rPr>
        <w:t>Mosson</w:t>
      </w:r>
      <w:proofErr w:type="spellEnd"/>
      <w:r>
        <w:rPr>
          <w:rFonts w:ascii="Arial" w:hAnsi="Arial" w:cs="Arial"/>
          <w:sz w:val="22"/>
        </w:rPr>
        <w:t xml:space="preserve"> ; </w:t>
      </w:r>
    </w:p>
    <w:p w14:paraId="15325B7F" w14:textId="77777777" w:rsidR="008E4397" w:rsidRDefault="008E4397" w:rsidP="00F75A37">
      <w:pPr>
        <w:pStyle w:val="Pardeliste"/>
        <w:numPr>
          <w:ilvl w:val="0"/>
          <w:numId w:val="10"/>
        </w:numPr>
        <w:spacing w:after="0" w:line="240" w:lineRule="auto"/>
        <w:jc w:val="both"/>
        <w:rPr>
          <w:rFonts w:ascii="Arial" w:hAnsi="Arial" w:cs="Arial"/>
          <w:sz w:val="22"/>
        </w:rPr>
      </w:pPr>
      <w:r>
        <w:rPr>
          <w:rFonts w:ascii="Arial" w:hAnsi="Arial" w:cs="Arial"/>
          <w:sz w:val="22"/>
        </w:rPr>
        <w:t xml:space="preserve">De représenter les membres adhérents auprès de toutes les institutions, dont notamment, auprès des syndicats de rivières, des services des collectivités territoriales, et des services de l’Etat chargés de planifier et de réaliser les interventions dans et au bord des cours d’eau. </w:t>
      </w:r>
    </w:p>
    <w:p w14:paraId="5CA4B02B" w14:textId="77777777" w:rsidR="00981EC7" w:rsidRPr="00981EC7" w:rsidRDefault="00981EC7" w:rsidP="00F75A37">
      <w:pPr>
        <w:spacing w:after="0" w:line="240" w:lineRule="auto"/>
        <w:ind w:left="360"/>
        <w:jc w:val="both"/>
        <w:rPr>
          <w:rFonts w:ascii="Arial" w:hAnsi="Arial" w:cs="Arial"/>
          <w:sz w:val="22"/>
        </w:rPr>
      </w:pPr>
    </w:p>
    <w:p w14:paraId="47ECCEA9" w14:textId="2491F26C" w:rsidR="0098351C" w:rsidRPr="00B43A35" w:rsidRDefault="00216286" w:rsidP="00F75A37">
      <w:pPr>
        <w:pStyle w:val="font9"/>
        <w:spacing w:before="0" w:beforeAutospacing="0" w:after="0" w:afterAutospacing="0" w:line="0" w:lineRule="atLeast"/>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L’association </w:t>
      </w:r>
      <w:r w:rsidR="00B43A35" w:rsidRPr="00B43A35">
        <w:rPr>
          <w:rFonts w:ascii="Arial" w:eastAsiaTheme="minorHAnsi" w:hAnsi="Arial" w:cs="Arial"/>
          <w:sz w:val="22"/>
          <w:szCs w:val="22"/>
          <w:lang w:eastAsia="en-US"/>
        </w:rPr>
        <w:t xml:space="preserve">Balez Urbain regroupe les 6 associations et comités de quartiers urbains traversés par </w:t>
      </w:r>
      <w:r w:rsidR="00B43A35">
        <w:rPr>
          <w:rFonts w:ascii="Arial" w:eastAsiaTheme="minorHAnsi" w:hAnsi="Arial" w:cs="Arial"/>
          <w:sz w:val="22"/>
          <w:szCs w:val="22"/>
          <w:lang w:eastAsia="en-US"/>
        </w:rPr>
        <w:t>le Lez</w:t>
      </w:r>
      <w:r w:rsidR="00B43A35" w:rsidRPr="00B43A35">
        <w:rPr>
          <w:rFonts w:ascii="Arial" w:eastAsiaTheme="minorHAnsi" w:hAnsi="Arial" w:cs="Arial"/>
          <w:sz w:val="22"/>
          <w:szCs w:val="22"/>
          <w:lang w:eastAsia="en-US"/>
        </w:rPr>
        <w:t>, du nord de Castelnau-le-Lez au sud de Mon</w:t>
      </w:r>
      <w:r w:rsidR="00B43A35">
        <w:rPr>
          <w:rFonts w:ascii="Arial" w:eastAsiaTheme="minorHAnsi" w:hAnsi="Arial" w:cs="Arial"/>
          <w:sz w:val="22"/>
          <w:szCs w:val="22"/>
          <w:lang w:eastAsia="en-US"/>
        </w:rPr>
        <w:t>tpellier, à la limite de Lattes</w:t>
      </w:r>
      <w:r w:rsidR="00981EC7">
        <w:rPr>
          <w:rFonts w:ascii="Arial" w:eastAsiaTheme="minorHAnsi" w:hAnsi="Arial" w:cs="Arial"/>
          <w:sz w:val="22"/>
          <w:szCs w:val="22"/>
          <w:lang w:eastAsia="en-US"/>
        </w:rPr>
        <w:t>. Du Nord au Sud</w:t>
      </w:r>
      <w:r w:rsidR="00B43A35">
        <w:rPr>
          <w:rFonts w:ascii="Arial" w:eastAsiaTheme="minorHAnsi" w:hAnsi="Arial" w:cs="Arial"/>
          <w:sz w:val="22"/>
          <w:szCs w:val="22"/>
          <w:lang w:eastAsia="en-US"/>
        </w:rPr>
        <w:t xml:space="preserve"> : </w:t>
      </w:r>
      <w:r w:rsidR="00B43A35" w:rsidRPr="00B43A35">
        <w:rPr>
          <w:rFonts w:ascii="Arial" w:eastAsiaTheme="minorHAnsi" w:hAnsi="Arial" w:cs="Arial"/>
          <w:sz w:val="22"/>
          <w:szCs w:val="22"/>
          <w:lang w:eastAsia="en-US"/>
        </w:rPr>
        <w:t>​</w:t>
      </w:r>
      <w:r w:rsidR="00B43A35">
        <w:rPr>
          <w:rFonts w:ascii="Arial" w:eastAsiaTheme="minorHAnsi" w:hAnsi="Arial" w:cs="Arial"/>
          <w:sz w:val="22"/>
          <w:szCs w:val="22"/>
          <w:lang w:eastAsia="en-US"/>
        </w:rPr>
        <w:t xml:space="preserve">les associations Berges du Lez </w:t>
      </w:r>
      <w:r w:rsidR="00C8665F">
        <w:rPr>
          <w:rFonts w:ascii="Arial" w:eastAsiaTheme="minorHAnsi" w:hAnsi="Arial" w:cs="Arial"/>
          <w:color w:val="FF0000"/>
          <w:sz w:val="22"/>
          <w:szCs w:val="22"/>
          <w:lang w:eastAsia="en-US"/>
        </w:rPr>
        <w:t xml:space="preserve">Vieux </w:t>
      </w:r>
      <w:r w:rsidR="00B43A35">
        <w:rPr>
          <w:rFonts w:ascii="Arial" w:eastAsiaTheme="minorHAnsi" w:hAnsi="Arial" w:cs="Arial"/>
          <w:sz w:val="22"/>
          <w:szCs w:val="22"/>
          <w:lang w:eastAsia="en-US"/>
        </w:rPr>
        <w:t xml:space="preserve">Village de Castelnau-le-Lez (BLVV), </w:t>
      </w:r>
      <w:r w:rsidR="00981EC7">
        <w:rPr>
          <w:rFonts w:ascii="Arial" w:eastAsiaTheme="minorHAnsi" w:hAnsi="Arial" w:cs="Arial"/>
          <w:sz w:val="22"/>
          <w:szCs w:val="22"/>
          <w:lang w:eastAsia="en-US"/>
        </w:rPr>
        <w:t>le Comité de quartier des Aubes</w:t>
      </w:r>
      <w:r w:rsidR="006B34A7">
        <w:rPr>
          <w:rFonts w:ascii="Arial" w:eastAsiaTheme="minorHAnsi" w:hAnsi="Arial" w:cs="Arial"/>
          <w:sz w:val="22"/>
          <w:szCs w:val="22"/>
          <w:lang w:eastAsia="en-US"/>
        </w:rPr>
        <w:t>,</w:t>
      </w:r>
      <w:r w:rsidR="00981EC7">
        <w:rPr>
          <w:rFonts w:ascii="Arial" w:eastAsiaTheme="minorHAnsi" w:hAnsi="Arial" w:cs="Arial"/>
          <w:sz w:val="22"/>
          <w:szCs w:val="22"/>
          <w:lang w:eastAsia="en-US"/>
        </w:rPr>
        <w:t xml:space="preserve"> </w:t>
      </w:r>
      <w:r w:rsidR="006B34A7">
        <w:rPr>
          <w:rFonts w:ascii="Arial" w:eastAsiaTheme="minorHAnsi" w:hAnsi="Arial" w:cs="Arial"/>
          <w:sz w:val="22"/>
          <w:szCs w:val="22"/>
          <w:lang w:eastAsia="en-US"/>
        </w:rPr>
        <w:t>l</w:t>
      </w:r>
      <w:r w:rsidR="00981EC7">
        <w:rPr>
          <w:rFonts w:ascii="Arial" w:eastAsiaTheme="minorHAnsi" w:hAnsi="Arial" w:cs="Arial"/>
          <w:sz w:val="22"/>
          <w:szCs w:val="22"/>
          <w:lang w:eastAsia="en-US"/>
        </w:rPr>
        <w:t xml:space="preserve">e Comité de quartier de la </w:t>
      </w:r>
      <w:proofErr w:type="spellStart"/>
      <w:r w:rsidR="00981EC7">
        <w:rPr>
          <w:rFonts w:ascii="Arial" w:eastAsiaTheme="minorHAnsi" w:hAnsi="Arial" w:cs="Arial"/>
          <w:sz w:val="22"/>
          <w:szCs w:val="22"/>
          <w:lang w:eastAsia="en-US"/>
        </w:rPr>
        <w:t>Pom</w:t>
      </w:r>
      <w:r w:rsidR="00300E10">
        <w:rPr>
          <w:rFonts w:ascii="Arial" w:eastAsiaTheme="minorHAnsi" w:hAnsi="Arial" w:cs="Arial"/>
          <w:sz w:val="22"/>
          <w:szCs w:val="22"/>
          <w:lang w:eastAsia="en-US"/>
        </w:rPr>
        <w:t>pignane</w:t>
      </w:r>
      <w:proofErr w:type="spellEnd"/>
      <w:r w:rsidR="00300E10">
        <w:rPr>
          <w:rFonts w:ascii="Arial" w:eastAsiaTheme="minorHAnsi" w:hAnsi="Arial" w:cs="Arial"/>
          <w:sz w:val="22"/>
          <w:szCs w:val="22"/>
          <w:lang w:eastAsia="en-US"/>
        </w:rPr>
        <w:t xml:space="preserve">, Eaux vives canoë Kayak, </w:t>
      </w:r>
      <w:r w:rsidR="00981EC7">
        <w:rPr>
          <w:rFonts w:ascii="Arial" w:eastAsiaTheme="minorHAnsi" w:hAnsi="Arial" w:cs="Arial"/>
          <w:sz w:val="22"/>
          <w:szCs w:val="22"/>
          <w:lang w:eastAsia="en-US"/>
        </w:rPr>
        <w:t xml:space="preserve">le Comité de Quartier de Port Marianne, </w:t>
      </w:r>
      <w:r w:rsidR="00B43A35">
        <w:rPr>
          <w:rFonts w:ascii="Arial" w:eastAsiaTheme="minorHAnsi" w:hAnsi="Arial" w:cs="Arial"/>
          <w:sz w:val="22"/>
          <w:szCs w:val="22"/>
          <w:lang w:eastAsia="en-US"/>
        </w:rPr>
        <w:t>Vivre à l’esplanade de l’Europe (AV2E)</w:t>
      </w:r>
      <w:r w:rsidR="00981EC7">
        <w:rPr>
          <w:rFonts w:ascii="Arial" w:eastAsiaTheme="minorHAnsi" w:hAnsi="Arial" w:cs="Arial"/>
          <w:sz w:val="22"/>
          <w:szCs w:val="22"/>
          <w:lang w:eastAsia="en-US"/>
        </w:rPr>
        <w:t>.</w:t>
      </w:r>
    </w:p>
    <w:p w14:paraId="62C0F3B9" w14:textId="77777777" w:rsidR="00B43A35" w:rsidRDefault="00216286" w:rsidP="00F75A37">
      <w:pPr>
        <w:spacing w:after="0" w:line="240" w:lineRule="auto"/>
        <w:jc w:val="both"/>
        <w:rPr>
          <w:rFonts w:ascii="Arial" w:hAnsi="Arial" w:cs="Arial"/>
          <w:sz w:val="22"/>
        </w:rPr>
      </w:pPr>
      <w:r>
        <w:rPr>
          <w:rFonts w:ascii="Arial" w:hAnsi="Arial" w:cs="Arial"/>
          <w:sz w:val="22"/>
        </w:rPr>
        <w:t>Elle</w:t>
      </w:r>
      <w:r w:rsidR="00B43A35">
        <w:rPr>
          <w:rFonts w:ascii="Arial" w:hAnsi="Arial" w:cs="Arial"/>
          <w:sz w:val="22"/>
        </w:rPr>
        <w:t xml:space="preserve"> </w:t>
      </w:r>
      <w:r w:rsidR="00950879" w:rsidRPr="00950879">
        <w:rPr>
          <w:rFonts w:ascii="Arial" w:hAnsi="Arial" w:cs="Arial"/>
          <w:sz w:val="22"/>
        </w:rPr>
        <w:t>est pilotée par</w:t>
      </w:r>
      <w:r w:rsidR="00B43A35">
        <w:rPr>
          <w:rFonts w:ascii="Arial" w:hAnsi="Arial" w:cs="Arial"/>
          <w:sz w:val="22"/>
        </w:rPr>
        <w:t xml:space="preserve"> un conseil d’administration de 15 membres et </w:t>
      </w:r>
      <w:r w:rsidR="00950879" w:rsidRPr="00950879">
        <w:rPr>
          <w:rFonts w:ascii="Arial" w:hAnsi="Arial" w:cs="Arial"/>
          <w:sz w:val="22"/>
        </w:rPr>
        <w:t>un bureau</w:t>
      </w:r>
      <w:r w:rsidR="00B43A35">
        <w:rPr>
          <w:rFonts w:ascii="Arial" w:hAnsi="Arial" w:cs="Arial"/>
          <w:sz w:val="22"/>
        </w:rPr>
        <w:t xml:space="preserve"> élu pour 3 ans</w:t>
      </w:r>
      <w:r w:rsidR="00950879" w:rsidRPr="00950879">
        <w:rPr>
          <w:rFonts w:ascii="Arial" w:hAnsi="Arial" w:cs="Arial"/>
          <w:sz w:val="22"/>
        </w:rPr>
        <w:t xml:space="preserve"> comprenant notamment un président</w:t>
      </w:r>
      <w:r w:rsidR="00B43A35">
        <w:rPr>
          <w:rFonts w:ascii="Arial" w:hAnsi="Arial" w:cs="Arial"/>
          <w:sz w:val="22"/>
        </w:rPr>
        <w:t>, un ou plusieurs vice-présidents, un s</w:t>
      </w:r>
      <w:r w:rsidR="00950879" w:rsidRPr="00950879">
        <w:rPr>
          <w:rFonts w:ascii="Arial" w:hAnsi="Arial" w:cs="Arial"/>
          <w:sz w:val="22"/>
        </w:rPr>
        <w:t>ecrétaire, ainsi qu’un Trésorier</w:t>
      </w:r>
      <w:r w:rsidR="00B43A35">
        <w:rPr>
          <w:rFonts w:ascii="Arial" w:hAnsi="Arial" w:cs="Arial"/>
          <w:sz w:val="22"/>
        </w:rPr>
        <w:t xml:space="preserve">. </w:t>
      </w:r>
    </w:p>
    <w:p w14:paraId="1F52E13E" w14:textId="77777777" w:rsidR="00B43A35" w:rsidRDefault="00B43A35" w:rsidP="00F75A37">
      <w:pPr>
        <w:spacing w:after="0" w:line="240" w:lineRule="auto"/>
        <w:jc w:val="both"/>
        <w:rPr>
          <w:rFonts w:ascii="Arial" w:hAnsi="Arial" w:cs="Arial"/>
          <w:sz w:val="22"/>
        </w:rPr>
      </w:pPr>
    </w:p>
    <w:p w14:paraId="4997C39E" w14:textId="77777777" w:rsidR="00950879" w:rsidRDefault="00B43A35" w:rsidP="00F75A37">
      <w:pPr>
        <w:spacing w:after="0" w:line="240" w:lineRule="auto"/>
        <w:jc w:val="both"/>
        <w:rPr>
          <w:rFonts w:ascii="Arial" w:hAnsi="Arial" w:cs="Arial"/>
          <w:sz w:val="22"/>
        </w:rPr>
      </w:pPr>
      <w:r>
        <w:rPr>
          <w:rFonts w:ascii="Arial" w:hAnsi="Arial" w:cs="Arial"/>
          <w:sz w:val="22"/>
        </w:rPr>
        <w:lastRenderedPageBreak/>
        <w:t>L’</w:t>
      </w:r>
      <w:r w:rsidR="00C14B8C">
        <w:rPr>
          <w:rFonts w:ascii="Arial" w:hAnsi="Arial" w:cs="Arial"/>
          <w:sz w:val="22"/>
        </w:rPr>
        <w:t>association</w:t>
      </w:r>
      <w:r>
        <w:rPr>
          <w:rFonts w:ascii="Arial" w:hAnsi="Arial" w:cs="Arial"/>
          <w:sz w:val="22"/>
        </w:rPr>
        <w:t xml:space="preserve"> se compose aussi d</w:t>
      </w:r>
      <w:r w:rsidR="00C14B8C">
        <w:rPr>
          <w:rFonts w:ascii="Arial" w:hAnsi="Arial" w:cs="Arial"/>
          <w:sz w:val="22"/>
        </w:rPr>
        <w:t xml:space="preserve">e membres d’honneur, personnes morales ou physiques de droit privée ou publics, qui ont un rôle de conseillers. Ils ne peuvent pas exercer de mandat d’élu au sein de l’association ni participer aux votes.  </w:t>
      </w:r>
    </w:p>
    <w:p w14:paraId="5E3851CC" w14:textId="77777777" w:rsidR="0029500F" w:rsidRPr="00673D2D" w:rsidRDefault="0029500F" w:rsidP="00F75A37">
      <w:pPr>
        <w:spacing w:after="0" w:line="240" w:lineRule="auto"/>
        <w:jc w:val="both"/>
        <w:rPr>
          <w:rFonts w:ascii="Arial" w:hAnsi="Arial" w:cs="Arial"/>
          <w:sz w:val="22"/>
        </w:rPr>
      </w:pPr>
    </w:p>
    <w:p w14:paraId="31A6F14D" w14:textId="63493076" w:rsidR="0029500F" w:rsidRPr="007B713F" w:rsidRDefault="00E506D6" w:rsidP="00F75A37">
      <w:pPr>
        <w:spacing w:after="0" w:line="240" w:lineRule="auto"/>
        <w:jc w:val="both"/>
        <w:rPr>
          <w:rFonts w:ascii="Arial" w:hAnsi="Arial" w:cs="Arial"/>
          <w:sz w:val="22"/>
        </w:rPr>
      </w:pPr>
      <w:r w:rsidRPr="007B713F">
        <w:rPr>
          <w:rFonts w:ascii="Arial" w:hAnsi="Arial" w:cs="Arial"/>
          <w:sz w:val="22"/>
        </w:rPr>
        <w:t>Les P</w:t>
      </w:r>
      <w:r w:rsidR="0029500F" w:rsidRPr="007B713F">
        <w:rPr>
          <w:rFonts w:ascii="Arial" w:hAnsi="Arial" w:cs="Arial"/>
          <w:sz w:val="22"/>
        </w:rPr>
        <w:t>ar</w:t>
      </w:r>
      <w:r w:rsidR="00C14B8C" w:rsidRPr="007B713F">
        <w:rPr>
          <w:rFonts w:ascii="Arial" w:hAnsi="Arial" w:cs="Arial"/>
          <w:sz w:val="22"/>
        </w:rPr>
        <w:t xml:space="preserve">ties ont décidé de collaborer sur les missions </w:t>
      </w:r>
      <w:r w:rsidR="00DD68C7">
        <w:rPr>
          <w:rFonts w:ascii="Arial" w:hAnsi="Arial" w:cs="Arial"/>
          <w:sz w:val="22"/>
        </w:rPr>
        <w:t xml:space="preserve">d’information et de sensibilisation sur les enjeux liés aux milieux aquatiques sur le Lez et la </w:t>
      </w:r>
      <w:proofErr w:type="spellStart"/>
      <w:r w:rsidR="00DD68C7">
        <w:rPr>
          <w:rFonts w:ascii="Arial" w:hAnsi="Arial" w:cs="Arial"/>
          <w:sz w:val="22"/>
        </w:rPr>
        <w:t>Mosson</w:t>
      </w:r>
      <w:proofErr w:type="spellEnd"/>
      <w:r w:rsidR="00C14B8C" w:rsidRPr="007B713F">
        <w:rPr>
          <w:rFonts w:ascii="Arial" w:hAnsi="Arial" w:cs="Arial"/>
          <w:sz w:val="22"/>
        </w:rPr>
        <w:t>.</w:t>
      </w:r>
    </w:p>
    <w:p w14:paraId="6C83E9EA" w14:textId="77777777" w:rsidR="0029500F" w:rsidRPr="00673D2D" w:rsidRDefault="0029500F" w:rsidP="00F75A37">
      <w:pPr>
        <w:spacing w:after="0" w:line="240" w:lineRule="auto"/>
        <w:jc w:val="both"/>
        <w:rPr>
          <w:rFonts w:ascii="Arial" w:hAnsi="Arial" w:cs="Arial"/>
          <w:sz w:val="22"/>
        </w:rPr>
      </w:pPr>
    </w:p>
    <w:p w14:paraId="1BB1B923" w14:textId="77777777" w:rsidR="002213B3" w:rsidRDefault="002213B3" w:rsidP="00F75A37">
      <w:pPr>
        <w:spacing w:after="0" w:line="240" w:lineRule="auto"/>
        <w:jc w:val="both"/>
        <w:rPr>
          <w:rFonts w:ascii="Arial" w:hAnsi="Arial" w:cs="Arial"/>
          <w:b/>
          <w:sz w:val="22"/>
        </w:rPr>
      </w:pPr>
    </w:p>
    <w:p w14:paraId="14CCDB5C" w14:textId="77777777" w:rsidR="006D2497" w:rsidRDefault="006D2497" w:rsidP="00F75A37">
      <w:pPr>
        <w:spacing w:after="0" w:line="240" w:lineRule="auto"/>
        <w:jc w:val="both"/>
        <w:rPr>
          <w:rFonts w:ascii="Arial" w:hAnsi="Arial" w:cs="Arial"/>
          <w:b/>
          <w:sz w:val="22"/>
        </w:rPr>
      </w:pPr>
    </w:p>
    <w:p w14:paraId="120811E5" w14:textId="77777777" w:rsidR="006D2497" w:rsidRDefault="006D2497" w:rsidP="00F75A37">
      <w:pPr>
        <w:spacing w:after="0" w:line="240" w:lineRule="auto"/>
        <w:jc w:val="both"/>
        <w:rPr>
          <w:rFonts w:ascii="Arial" w:hAnsi="Arial" w:cs="Arial"/>
          <w:b/>
          <w:sz w:val="22"/>
        </w:rPr>
      </w:pPr>
      <w:bookmarkStart w:id="0" w:name="_GoBack"/>
      <w:bookmarkEnd w:id="0"/>
    </w:p>
    <w:p w14:paraId="5AA33DE1" w14:textId="0E2B2B20" w:rsidR="006D2497" w:rsidRDefault="006D2497" w:rsidP="006D2497">
      <w:pPr>
        <w:spacing w:after="0" w:line="240" w:lineRule="auto"/>
        <w:jc w:val="center"/>
        <w:rPr>
          <w:rFonts w:ascii="Arial" w:hAnsi="Arial" w:cs="Arial"/>
          <w:b/>
          <w:sz w:val="22"/>
        </w:rPr>
      </w:pPr>
      <w:r>
        <w:rPr>
          <w:rFonts w:ascii="Arial" w:hAnsi="Arial" w:cs="Arial"/>
          <w:b/>
          <w:sz w:val="22"/>
        </w:rPr>
        <w:t>…/…</w:t>
      </w:r>
    </w:p>
    <w:sectPr w:rsidR="006D2497" w:rsidSect="00BB0645">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4B530" w14:textId="77777777" w:rsidR="009E594E" w:rsidRDefault="009E594E" w:rsidP="007813A7">
      <w:pPr>
        <w:spacing w:after="0" w:line="240" w:lineRule="auto"/>
      </w:pPr>
      <w:r>
        <w:separator/>
      </w:r>
    </w:p>
  </w:endnote>
  <w:endnote w:type="continuationSeparator" w:id="0">
    <w:p w14:paraId="3A72BAE8" w14:textId="77777777" w:rsidR="009E594E" w:rsidRDefault="009E594E" w:rsidP="0078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Segoe UI">
    <w:altName w:val="Calibri"/>
    <w:charset w:val="00"/>
    <w:family w:val="swiss"/>
    <w:pitch w:val="variable"/>
    <w:sig w:usb0="E4002EFF" w:usb1="C000E47F"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245319"/>
      <w:docPartObj>
        <w:docPartGallery w:val="Page Numbers (Bottom of Page)"/>
        <w:docPartUnique/>
      </w:docPartObj>
    </w:sdtPr>
    <w:sdtEndPr/>
    <w:sdtContent>
      <w:p w14:paraId="252FDE0B" w14:textId="251F11FF" w:rsidR="00D86C94" w:rsidRDefault="00222E00">
        <w:pPr>
          <w:pStyle w:val="Pieddepage"/>
          <w:jc w:val="right"/>
        </w:pPr>
        <w:r>
          <w:fldChar w:fldCharType="begin"/>
        </w:r>
        <w:r>
          <w:instrText>PAGE   \* MERGEFORMAT</w:instrText>
        </w:r>
        <w:r>
          <w:fldChar w:fldCharType="separate"/>
        </w:r>
        <w:r w:rsidR="006D2497">
          <w:rPr>
            <w:noProof/>
          </w:rPr>
          <w:t>1</w:t>
        </w:r>
        <w:r>
          <w:rPr>
            <w:noProof/>
          </w:rPr>
          <w:fldChar w:fldCharType="end"/>
        </w:r>
      </w:p>
    </w:sdtContent>
  </w:sdt>
  <w:p w14:paraId="38661F51" w14:textId="77777777" w:rsidR="00D86C94" w:rsidRDefault="00D86C9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11C7E" w14:textId="77777777" w:rsidR="009E594E" w:rsidRDefault="009E594E" w:rsidP="007813A7">
      <w:pPr>
        <w:spacing w:after="0" w:line="240" w:lineRule="auto"/>
      </w:pPr>
      <w:r>
        <w:separator/>
      </w:r>
    </w:p>
  </w:footnote>
  <w:footnote w:type="continuationSeparator" w:id="0">
    <w:p w14:paraId="7BA52DEC" w14:textId="77777777" w:rsidR="009E594E" w:rsidRDefault="009E594E" w:rsidP="007813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15C6"/>
    <w:multiLevelType w:val="hybridMultilevel"/>
    <w:tmpl w:val="0E449BB8"/>
    <w:lvl w:ilvl="0" w:tplc="79A4F38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4A6E8A"/>
    <w:multiLevelType w:val="multilevel"/>
    <w:tmpl w:val="F682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293555F"/>
    <w:multiLevelType w:val="multilevel"/>
    <w:tmpl w:val="E69C91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ABF0B4F"/>
    <w:multiLevelType w:val="multilevel"/>
    <w:tmpl w:val="257A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B190B0B"/>
    <w:multiLevelType w:val="hybridMultilevel"/>
    <w:tmpl w:val="9F6A2F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1151343"/>
    <w:multiLevelType w:val="hybridMultilevel"/>
    <w:tmpl w:val="907C5B32"/>
    <w:lvl w:ilvl="0" w:tplc="B77212D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5E6636"/>
    <w:multiLevelType w:val="multilevel"/>
    <w:tmpl w:val="C324E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D242EA3"/>
    <w:multiLevelType w:val="hybridMultilevel"/>
    <w:tmpl w:val="B97EC45C"/>
    <w:lvl w:ilvl="0" w:tplc="79A4F38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E6174D"/>
    <w:multiLevelType w:val="hybridMultilevel"/>
    <w:tmpl w:val="2C52C8EA"/>
    <w:lvl w:ilvl="0" w:tplc="79A4F38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D2579DB"/>
    <w:multiLevelType w:val="hybridMultilevel"/>
    <w:tmpl w:val="C1985BE0"/>
    <w:lvl w:ilvl="0" w:tplc="79A4F3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A9E5FD8"/>
    <w:multiLevelType w:val="hybridMultilevel"/>
    <w:tmpl w:val="34502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6"/>
  </w:num>
  <w:num w:numId="5">
    <w:abstractNumId w:val="4"/>
  </w:num>
  <w:num w:numId="6">
    <w:abstractNumId w:val="10"/>
  </w:num>
  <w:num w:numId="7">
    <w:abstractNumId w:val="7"/>
  </w:num>
  <w:num w:numId="8">
    <w:abstractNumId w:val="9"/>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38"/>
    <w:rsid w:val="00000FD1"/>
    <w:rsid w:val="00011106"/>
    <w:rsid w:val="0001608E"/>
    <w:rsid w:val="000271BB"/>
    <w:rsid w:val="000404A0"/>
    <w:rsid w:val="00050EF9"/>
    <w:rsid w:val="0005197D"/>
    <w:rsid w:val="0008167C"/>
    <w:rsid w:val="00081941"/>
    <w:rsid w:val="000A4635"/>
    <w:rsid w:val="000B0E41"/>
    <w:rsid w:val="000C31BA"/>
    <w:rsid w:val="000C39BF"/>
    <w:rsid w:val="00104A33"/>
    <w:rsid w:val="0010782C"/>
    <w:rsid w:val="00107EC3"/>
    <w:rsid w:val="00131705"/>
    <w:rsid w:val="001458C6"/>
    <w:rsid w:val="00156848"/>
    <w:rsid w:val="001607F6"/>
    <w:rsid w:val="00160DD1"/>
    <w:rsid w:val="0016703D"/>
    <w:rsid w:val="001702C5"/>
    <w:rsid w:val="001734B5"/>
    <w:rsid w:val="00196319"/>
    <w:rsid w:val="001A2D0F"/>
    <w:rsid w:val="001B141D"/>
    <w:rsid w:val="001C147F"/>
    <w:rsid w:val="001C1924"/>
    <w:rsid w:val="001E77EA"/>
    <w:rsid w:val="001F1A95"/>
    <w:rsid w:val="0020090A"/>
    <w:rsid w:val="00210BE5"/>
    <w:rsid w:val="00216286"/>
    <w:rsid w:val="00220960"/>
    <w:rsid w:val="002213B3"/>
    <w:rsid w:val="00222E00"/>
    <w:rsid w:val="00232938"/>
    <w:rsid w:val="00237507"/>
    <w:rsid w:val="00251FDA"/>
    <w:rsid w:val="00281CFD"/>
    <w:rsid w:val="00290554"/>
    <w:rsid w:val="00292538"/>
    <w:rsid w:val="0029500F"/>
    <w:rsid w:val="002A07B2"/>
    <w:rsid w:val="002A1B2F"/>
    <w:rsid w:val="002E1D23"/>
    <w:rsid w:val="002E6C41"/>
    <w:rsid w:val="002F2904"/>
    <w:rsid w:val="002F4774"/>
    <w:rsid w:val="00300E10"/>
    <w:rsid w:val="0030320A"/>
    <w:rsid w:val="00351C1B"/>
    <w:rsid w:val="00386C38"/>
    <w:rsid w:val="0039727B"/>
    <w:rsid w:val="003A7C56"/>
    <w:rsid w:val="003C100F"/>
    <w:rsid w:val="003D173D"/>
    <w:rsid w:val="003E0FE4"/>
    <w:rsid w:val="003E7B01"/>
    <w:rsid w:val="003F10AB"/>
    <w:rsid w:val="00405906"/>
    <w:rsid w:val="004059D1"/>
    <w:rsid w:val="0041192E"/>
    <w:rsid w:val="004303EF"/>
    <w:rsid w:val="00430449"/>
    <w:rsid w:val="00431068"/>
    <w:rsid w:val="00435840"/>
    <w:rsid w:val="00452090"/>
    <w:rsid w:val="00454AF0"/>
    <w:rsid w:val="00474F39"/>
    <w:rsid w:val="004B4BB0"/>
    <w:rsid w:val="004B52DE"/>
    <w:rsid w:val="004C6615"/>
    <w:rsid w:val="00500018"/>
    <w:rsid w:val="005374D8"/>
    <w:rsid w:val="00551528"/>
    <w:rsid w:val="00565D81"/>
    <w:rsid w:val="00573190"/>
    <w:rsid w:val="00582BA6"/>
    <w:rsid w:val="00586FB0"/>
    <w:rsid w:val="005B2497"/>
    <w:rsid w:val="005B63AF"/>
    <w:rsid w:val="005D23A7"/>
    <w:rsid w:val="005D4A1F"/>
    <w:rsid w:val="005D5D8C"/>
    <w:rsid w:val="005F2141"/>
    <w:rsid w:val="006307E4"/>
    <w:rsid w:val="006410B6"/>
    <w:rsid w:val="006417AB"/>
    <w:rsid w:val="006562A0"/>
    <w:rsid w:val="00664CD8"/>
    <w:rsid w:val="00673D2D"/>
    <w:rsid w:val="00692161"/>
    <w:rsid w:val="00696532"/>
    <w:rsid w:val="00696E8E"/>
    <w:rsid w:val="006A53F8"/>
    <w:rsid w:val="006B34A7"/>
    <w:rsid w:val="006B507C"/>
    <w:rsid w:val="006B5D14"/>
    <w:rsid w:val="006C1BEA"/>
    <w:rsid w:val="006D2497"/>
    <w:rsid w:val="006F779D"/>
    <w:rsid w:val="00705C72"/>
    <w:rsid w:val="00707F5A"/>
    <w:rsid w:val="00716364"/>
    <w:rsid w:val="007216D6"/>
    <w:rsid w:val="007304E6"/>
    <w:rsid w:val="007559C6"/>
    <w:rsid w:val="00761AFA"/>
    <w:rsid w:val="007813A7"/>
    <w:rsid w:val="007842E4"/>
    <w:rsid w:val="00794C4E"/>
    <w:rsid w:val="007B713F"/>
    <w:rsid w:val="007D5465"/>
    <w:rsid w:val="008021B4"/>
    <w:rsid w:val="00804D48"/>
    <w:rsid w:val="008153CF"/>
    <w:rsid w:val="00820F2E"/>
    <w:rsid w:val="00821D96"/>
    <w:rsid w:val="008220BE"/>
    <w:rsid w:val="0083159E"/>
    <w:rsid w:val="00835D98"/>
    <w:rsid w:val="00842D19"/>
    <w:rsid w:val="008455D4"/>
    <w:rsid w:val="00846AB3"/>
    <w:rsid w:val="0084776D"/>
    <w:rsid w:val="00850070"/>
    <w:rsid w:val="008677F8"/>
    <w:rsid w:val="00880D3A"/>
    <w:rsid w:val="008A1360"/>
    <w:rsid w:val="008A3ED2"/>
    <w:rsid w:val="008B2C73"/>
    <w:rsid w:val="008B6CCB"/>
    <w:rsid w:val="008D2D15"/>
    <w:rsid w:val="008E4397"/>
    <w:rsid w:val="008E44F7"/>
    <w:rsid w:val="008F3710"/>
    <w:rsid w:val="00902604"/>
    <w:rsid w:val="00904934"/>
    <w:rsid w:val="00907683"/>
    <w:rsid w:val="009136BF"/>
    <w:rsid w:val="00941E16"/>
    <w:rsid w:val="00943FAA"/>
    <w:rsid w:val="009448DE"/>
    <w:rsid w:val="00950879"/>
    <w:rsid w:val="00950FE0"/>
    <w:rsid w:val="00981EC7"/>
    <w:rsid w:val="0098351C"/>
    <w:rsid w:val="009A4FA2"/>
    <w:rsid w:val="009A6215"/>
    <w:rsid w:val="009B064E"/>
    <w:rsid w:val="009E2665"/>
    <w:rsid w:val="009E594E"/>
    <w:rsid w:val="009F3EFB"/>
    <w:rsid w:val="00A0777E"/>
    <w:rsid w:val="00A441A0"/>
    <w:rsid w:val="00A463C4"/>
    <w:rsid w:val="00A515A7"/>
    <w:rsid w:val="00A54DA2"/>
    <w:rsid w:val="00A648DF"/>
    <w:rsid w:val="00AB2E5E"/>
    <w:rsid w:val="00AC34C4"/>
    <w:rsid w:val="00AE3943"/>
    <w:rsid w:val="00AE72DA"/>
    <w:rsid w:val="00B425FD"/>
    <w:rsid w:val="00B43A35"/>
    <w:rsid w:val="00B4479B"/>
    <w:rsid w:val="00B44839"/>
    <w:rsid w:val="00B6486E"/>
    <w:rsid w:val="00B71C7B"/>
    <w:rsid w:val="00B72256"/>
    <w:rsid w:val="00B7427A"/>
    <w:rsid w:val="00B76DD9"/>
    <w:rsid w:val="00B93E35"/>
    <w:rsid w:val="00B97B66"/>
    <w:rsid w:val="00BA6236"/>
    <w:rsid w:val="00BB0645"/>
    <w:rsid w:val="00BC57F7"/>
    <w:rsid w:val="00BC6A6F"/>
    <w:rsid w:val="00C14B8C"/>
    <w:rsid w:val="00C15D3A"/>
    <w:rsid w:val="00C241D9"/>
    <w:rsid w:val="00C370A1"/>
    <w:rsid w:val="00C44D5D"/>
    <w:rsid w:val="00C45BA2"/>
    <w:rsid w:val="00C52B72"/>
    <w:rsid w:val="00C56DC2"/>
    <w:rsid w:val="00C606F7"/>
    <w:rsid w:val="00C652EC"/>
    <w:rsid w:val="00C70C05"/>
    <w:rsid w:val="00C719E2"/>
    <w:rsid w:val="00C8665F"/>
    <w:rsid w:val="00C91792"/>
    <w:rsid w:val="00C95D32"/>
    <w:rsid w:val="00C9630E"/>
    <w:rsid w:val="00CA2830"/>
    <w:rsid w:val="00CA3005"/>
    <w:rsid w:val="00CD0128"/>
    <w:rsid w:val="00CF18BC"/>
    <w:rsid w:val="00D15148"/>
    <w:rsid w:val="00D31BAF"/>
    <w:rsid w:val="00D43C84"/>
    <w:rsid w:val="00D57035"/>
    <w:rsid w:val="00D577A5"/>
    <w:rsid w:val="00D725B7"/>
    <w:rsid w:val="00D830F5"/>
    <w:rsid w:val="00D86C94"/>
    <w:rsid w:val="00DA3548"/>
    <w:rsid w:val="00DA3C9D"/>
    <w:rsid w:val="00DA56EB"/>
    <w:rsid w:val="00DC76DD"/>
    <w:rsid w:val="00DD3D7A"/>
    <w:rsid w:val="00DD68C7"/>
    <w:rsid w:val="00DF4961"/>
    <w:rsid w:val="00E050E8"/>
    <w:rsid w:val="00E1109C"/>
    <w:rsid w:val="00E16E8D"/>
    <w:rsid w:val="00E2229B"/>
    <w:rsid w:val="00E2376B"/>
    <w:rsid w:val="00E2462F"/>
    <w:rsid w:val="00E258F2"/>
    <w:rsid w:val="00E346FE"/>
    <w:rsid w:val="00E35968"/>
    <w:rsid w:val="00E430D4"/>
    <w:rsid w:val="00E476D4"/>
    <w:rsid w:val="00E506D6"/>
    <w:rsid w:val="00E51337"/>
    <w:rsid w:val="00E56295"/>
    <w:rsid w:val="00E82997"/>
    <w:rsid w:val="00E849B7"/>
    <w:rsid w:val="00EA1DAD"/>
    <w:rsid w:val="00EA1DE3"/>
    <w:rsid w:val="00EB7EB1"/>
    <w:rsid w:val="00EF4F4E"/>
    <w:rsid w:val="00EF6ED1"/>
    <w:rsid w:val="00F01AB2"/>
    <w:rsid w:val="00F317BA"/>
    <w:rsid w:val="00F609E6"/>
    <w:rsid w:val="00F70658"/>
    <w:rsid w:val="00F7428C"/>
    <w:rsid w:val="00F75A37"/>
    <w:rsid w:val="00F90CF6"/>
    <w:rsid w:val="00F91161"/>
    <w:rsid w:val="00FA4D26"/>
    <w:rsid w:val="00FB5F9A"/>
    <w:rsid w:val="00FC4923"/>
    <w:rsid w:val="00FE0F36"/>
    <w:rsid w:val="00FF2817"/>
    <w:rsid w:val="00FF61A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E677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28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32938"/>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232938"/>
    <w:rPr>
      <w:b/>
      <w:bCs/>
    </w:rPr>
  </w:style>
  <w:style w:type="character" w:styleId="Emphase">
    <w:name w:val="Emphasis"/>
    <w:basedOn w:val="Policepardfaut"/>
    <w:uiPriority w:val="20"/>
    <w:qFormat/>
    <w:rsid w:val="00232938"/>
    <w:rPr>
      <w:i/>
      <w:iCs/>
    </w:rPr>
  </w:style>
  <w:style w:type="paragraph" w:styleId="Pardeliste">
    <w:name w:val="List Paragraph"/>
    <w:basedOn w:val="Normal"/>
    <w:uiPriority w:val="34"/>
    <w:qFormat/>
    <w:rsid w:val="004B52DE"/>
    <w:pPr>
      <w:ind w:left="720"/>
      <w:contextualSpacing/>
    </w:pPr>
  </w:style>
  <w:style w:type="paragraph" w:styleId="Textedebulles">
    <w:name w:val="Balloon Text"/>
    <w:basedOn w:val="Normal"/>
    <w:link w:val="TextedebullesCar"/>
    <w:uiPriority w:val="99"/>
    <w:semiHidden/>
    <w:unhideWhenUsed/>
    <w:rsid w:val="00B448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839"/>
    <w:rPr>
      <w:rFonts w:ascii="Segoe UI" w:hAnsi="Segoe UI" w:cs="Segoe UI"/>
      <w:sz w:val="18"/>
      <w:szCs w:val="18"/>
    </w:rPr>
  </w:style>
  <w:style w:type="character" w:styleId="Emphaseple">
    <w:name w:val="Subtle Emphasis"/>
    <w:basedOn w:val="Policepardfaut"/>
    <w:uiPriority w:val="19"/>
    <w:qFormat/>
    <w:rsid w:val="008677F8"/>
    <w:rPr>
      <w:i/>
      <w:iCs/>
      <w:color w:val="404040" w:themeColor="text1" w:themeTint="BF"/>
    </w:rPr>
  </w:style>
  <w:style w:type="paragraph" w:styleId="En-tte">
    <w:name w:val="header"/>
    <w:basedOn w:val="Normal"/>
    <w:link w:val="En-tteCar"/>
    <w:uiPriority w:val="99"/>
    <w:unhideWhenUsed/>
    <w:rsid w:val="007813A7"/>
    <w:pPr>
      <w:tabs>
        <w:tab w:val="center" w:pos="4536"/>
        <w:tab w:val="right" w:pos="9072"/>
      </w:tabs>
      <w:spacing w:after="0" w:line="240" w:lineRule="auto"/>
    </w:pPr>
  </w:style>
  <w:style w:type="character" w:customStyle="1" w:styleId="En-tteCar">
    <w:name w:val="En-tête Car"/>
    <w:basedOn w:val="Policepardfaut"/>
    <w:link w:val="En-tte"/>
    <w:uiPriority w:val="99"/>
    <w:rsid w:val="007813A7"/>
  </w:style>
  <w:style w:type="paragraph" w:styleId="Pieddepage">
    <w:name w:val="footer"/>
    <w:basedOn w:val="Normal"/>
    <w:link w:val="PieddepageCar"/>
    <w:uiPriority w:val="99"/>
    <w:unhideWhenUsed/>
    <w:rsid w:val="007813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3A7"/>
  </w:style>
  <w:style w:type="character" w:styleId="Marquedecommentaire">
    <w:name w:val="annotation reference"/>
    <w:basedOn w:val="Policepardfaut"/>
    <w:uiPriority w:val="99"/>
    <w:semiHidden/>
    <w:unhideWhenUsed/>
    <w:rsid w:val="00251FDA"/>
    <w:rPr>
      <w:sz w:val="16"/>
      <w:szCs w:val="16"/>
    </w:rPr>
  </w:style>
  <w:style w:type="paragraph" w:styleId="Commentaire">
    <w:name w:val="annotation text"/>
    <w:basedOn w:val="Normal"/>
    <w:link w:val="CommentaireCar"/>
    <w:uiPriority w:val="99"/>
    <w:semiHidden/>
    <w:unhideWhenUsed/>
    <w:rsid w:val="00251FDA"/>
    <w:pPr>
      <w:spacing w:line="240" w:lineRule="auto"/>
    </w:pPr>
    <w:rPr>
      <w:sz w:val="20"/>
      <w:szCs w:val="20"/>
    </w:rPr>
  </w:style>
  <w:style w:type="character" w:customStyle="1" w:styleId="CommentaireCar">
    <w:name w:val="Commentaire Car"/>
    <w:basedOn w:val="Policepardfaut"/>
    <w:link w:val="Commentaire"/>
    <w:uiPriority w:val="99"/>
    <w:semiHidden/>
    <w:rsid w:val="00251FDA"/>
    <w:rPr>
      <w:sz w:val="20"/>
      <w:szCs w:val="20"/>
    </w:rPr>
  </w:style>
  <w:style w:type="paragraph" w:styleId="Objetducommentaire">
    <w:name w:val="annotation subject"/>
    <w:basedOn w:val="Commentaire"/>
    <w:next w:val="Commentaire"/>
    <w:link w:val="ObjetducommentaireCar"/>
    <w:uiPriority w:val="99"/>
    <w:semiHidden/>
    <w:unhideWhenUsed/>
    <w:rsid w:val="00251FDA"/>
    <w:rPr>
      <w:b/>
      <w:bCs/>
    </w:rPr>
  </w:style>
  <w:style w:type="character" w:customStyle="1" w:styleId="ObjetducommentaireCar">
    <w:name w:val="Objet du commentaire Car"/>
    <w:basedOn w:val="CommentaireCar"/>
    <w:link w:val="Objetducommentaire"/>
    <w:uiPriority w:val="99"/>
    <w:semiHidden/>
    <w:rsid w:val="00251FDA"/>
    <w:rPr>
      <w:b/>
      <w:bCs/>
      <w:sz w:val="20"/>
      <w:szCs w:val="20"/>
    </w:rPr>
  </w:style>
  <w:style w:type="paragraph" w:customStyle="1" w:styleId="font9">
    <w:name w:val="font_9"/>
    <w:basedOn w:val="Normal"/>
    <w:rsid w:val="00B43A35"/>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wixui-rich-texttext">
    <w:name w:val="wixui-rich-text__text"/>
    <w:basedOn w:val="Policepardfaut"/>
    <w:rsid w:val="00B43A35"/>
  </w:style>
  <w:style w:type="character" w:customStyle="1" w:styleId="color11">
    <w:name w:val="color_11"/>
    <w:basedOn w:val="Policepardfaut"/>
    <w:rsid w:val="00B43A35"/>
  </w:style>
  <w:style w:type="character" w:customStyle="1" w:styleId="wixguard">
    <w:name w:val="wixguard"/>
    <w:basedOn w:val="Policepardfaut"/>
    <w:rsid w:val="00B43A35"/>
  </w:style>
  <w:style w:type="paragraph" w:customStyle="1" w:styleId="font7">
    <w:name w:val="font_7"/>
    <w:basedOn w:val="Normal"/>
    <w:rsid w:val="00B43A35"/>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ienhypertexte">
    <w:name w:val="Hyperlink"/>
    <w:basedOn w:val="Policepardfaut"/>
    <w:uiPriority w:val="99"/>
    <w:semiHidden/>
    <w:unhideWhenUsed/>
    <w:rsid w:val="00B43A35"/>
    <w:rPr>
      <w:color w:val="0000FF"/>
      <w:u w:val="single"/>
    </w:rPr>
  </w:style>
  <w:style w:type="paragraph" w:customStyle="1" w:styleId="Default">
    <w:name w:val="Default"/>
    <w:rsid w:val="00C15D3A"/>
    <w:pPr>
      <w:autoSpaceDE w:val="0"/>
      <w:autoSpaceDN w:val="0"/>
      <w:adjustRightInd w:val="0"/>
      <w:spacing w:after="0" w:line="240" w:lineRule="auto"/>
    </w:pPr>
    <w:rPr>
      <w:rFonts w:ascii="Book Antiqua" w:hAnsi="Book Antiqua" w:cs="Book Antiqu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53832">
      <w:bodyDiv w:val="1"/>
      <w:marLeft w:val="0"/>
      <w:marRight w:val="0"/>
      <w:marTop w:val="0"/>
      <w:marBottom w:val="0"/>
      <w:divBdr>
        <w:top w:val="none" w:sz="0" w:space="0" w:color="auto"/>
        <w:left w:val="none" w:sz="0" w:space="0" w:color="auto"/>
        <w:bottom w:val="none" w:sz="0" w:space="0" w:color="auto"/>
        <w:right w:val="none" w:sz="0" w:space="0" w:color="auto"/>
      </w:divBdr>
    </w:div>
    <w:div w:id="1113403253">
      <w:bodyDiv w:val="1"/>
      <w:marLeft w:val="0"/>
      <w:marRight w:val="0"/>
      <w:marTop w:val="0"/>
      <w:marBottom w:val="0"/>
      <w:divBdr>
        <w:top w:val="none" w:sz="0" w:space="0" w:color="auto"/>
        <w:left w:val="none" w:sz="0" w:space="0" w:color="auto"/>
        <w:bottom w:val="none" w:sz="0" w:space="0" w:color="auto"/>
        <w:right w:val="none" w:sz="0" w:space="0" w:color="auto"/>
      </w:divBdr>
      <w:divsChild>
        <w:div w:id="1998027490">
          <w:marLeft w:val="0"/>
          <w:marRight w:val="0"/>
          <w:marTop w:val="0"/>
          <w:marBottom w:val="0"/>
          <w:divBdr>
            <w:top w:val="none" w:sz="0" w:space="0" w:color="auto"/>
            <w:left w:val="none" w:sz="0" w:space="0" w:color="auto"/>
            <w:bottom w:val="none" w:sz="0" w:space="0" w:color="auto"/>
            <w:right w:val="none" w:sz="0" w:space="0" w:color="auto"/>
          </w:divBdr>
        </w:div>
        <w:div w:id="1873029458">
          <w:marLeft w:val="0"/>
          <w:marRight w:val="0"/>
          <w:marTop w:val="0"/>
          <w:marBottom w:val="0"/>
          <w:divBdr>
            <w:top w:val="none" w:sz="0" w:space="0" w:color="auto"/>
            <w:left w:val="none" w:sz="0" w:space="0" w:color="auto"/>
            <w:bottom w:val="none" w:sz="0" w:space="0" w:color="auto"/>
            <w:right w:val="none" w:sz="0" w:space="0" w:color="auto"/>
          </w:divBdr>
        </w:div>
      </w:divsChild>
    </w:div>
    <w:div w:id="1320961904">
      <w:bodyDiv w:val="1"/>
      <w:marLeft w:val="0"/>
      <w:marRight w:val="0"/>
      <w:marTop w:val="0"/>
      <w:marBottom w:val="0"/>
      <w:divBdr>
        <w:top w:val="none" w:sz="0" w:space="0" w:color="auto"/>
        <w:left w:val="none" w:sz="0" w:space="0" w:color="auto"/>
        <w:bottom w:val="none" w:sz="0" w:space="0" w:color="auto"/>
        <w:right w:val="none" w:sz="0" w:space="0" w:color="auto"/>
      </w:divBdr>
    </w:div>
    <w:div w:id="1379620158">
      <w:bodyDiv w:val="1"/>
      <w:marLeft w:val="0"/>
      <w:marRight w:val="0"/>
      <w:marTop w:val="0"/>
      <w:marBottom w:val="0"/>
      <w:divBdr>
        <w:top w:val="none" w:sz="0" w:space="0" w:color="auto"/>
        <w:left w:val="none" w:sz="0" w:space="0" w:color="auto"/>
        <w:bottom w:val="none" w:sz="0" w:space="0" w:color="auto"/>
        <w:right w:val="none" w:sz="0" w:space="0" w:color="auto"/>
      </w:divBdr>
    </w:div>
    <w:div w:id="1415862342">
      <w:bodyDiv w:val="1"/>
      <w:marLeft w:val="0"/>
      <w:marRight w:val="0"/>
      <w:marTop w:val="0"/>
      <w:marBottom w:val="0"/>
      <w:divBdr>
        <w:top w:val="none" w:sz="0" w:space="0" w:color="auto"/>
        <w:left w:val="none" w:sz="0" w:space="0" w:color="auto"/>
        <w:bottom w:val="none" w:sz="0" w:space="0" w:color="auto"/>
        <w:right w:val="none" w:sz="0" w:space="0" w:color="auto"/>
      </w:divBdr>
    </w:div>
    <w:div w:id="19980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2BBE-AECE-8046-9AB5-06350BB2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2245</Characters>
  <Application>Microsoft Macintosh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MMM</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ABELLANEDA julia</dc:creator>
  <cp:keywords/>
  <dc:description/>
  <cp:lastModifiedBy>Utilisateur de Microsoft Office</cp:lastModifiedBy>
  <cp:revision>3</cp:revision>
  <cp:lastPrinted>2020-09-29T08:25:00Z</cp:lastPrinted>
  <dcterms:created xsi:type="dcterms:W3CDTF">2025-02-06T16:19:00Z</dcterms:created>
  <dcterms:modified xsi:type="dcterms:W3CDTF">2025-02-06T16:20:00Z</dcterms:modified>
</cp:coreProperties>
</file>